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0A03" w:rsidRDefault="001C2CD4">
      <w:pPr>
        <w:jc w:val="center"/>
        <w:rPr>
          <w:bCs/>
        </w:rPr>
      </w:pPr>
      <w:r>
        <w:rPr>
          <w:rFonts w:ascii="宋体" w:hAnsi="宋体" w:hint="eastAsia"/>
          <w:b/>
          <w:sz w:val="36"/>
          <w:szCs w:val="36"/>
        </w:rPr>
        <w:t>紧固件</w:t>
      </w:r>
      <w:r>
        <w:rPr>
          <w:rFonts w:hint="eastAsia"/>
          <w:b/>
          <w:bCs/>
          <w:sz w:val="36"/>
        </w:rPr>
        <w:t>检验检测</w:t>
      </w:r>
      <w:r>
        <w:rPr>
          <w:rFonts w:ascii="宋体" w:hAnsi="宋体" w:hint="eastAsia"/>
          <w:b/>
          <w:sz w:val="36"/>
          <w:szCs w:val="36"/>
        </w:rPr>
        <w:t>委托协议书</w:t>
      </w:r>
    </w:p>
    <w:tbl>
      <w:tblPr>
        <w:tblW w:w="104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12"/>
        <w:gridCol w:w="967"/>
        <w:gridCol w:w="954"/>
        <w:gridCol w:w="1041"/>
        <w:gridCol w:w="186"/>
        <w:gridCol w:w="273"/>
        <w:gridCol w:w="958"/>
        <w:gridCol w:w="326"/>
        <w:gridCol w:w="1027"/>
        <w:gridCol w:w="7"/>
        <w:gridCol w:w="767"/>
        <w:gridCol w:w="461"/>
        <w:gridCol w:w="41"/>
        <w:gridCol w:w="414"/>
        <w:gridCol w:w="501"/>
        <w:gridCol w:w="485"/>
        <w:gridCol w:w="1358"/>
        <w:gridCol w:w="236"/>
      </w:tblGrid>
      <w:tr w:rsidR="00560A03">
        <w:trPr>
          <w:trHeight w:val="425"/>
          <w:jc w:val="center"/>
        </w:trPr>
        <w:tc>
          <w:tcPr>
            <w:tcW w:w="1379" w:type="dxa"/>
            <w:gridSpan w:val="2"/>
            <w:tcBorders>
              <w:top w:val="single" w:sz="12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60A03" w:rsidRDefault="001C2CD4">
            <w:pPr>
              <w:spacing w:line="4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765" w:type="dxa"/>
            <w:gridSpan w:val="7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60A03" w:rsidRDefault="00560A03">
            <w:pPr>
              <w:spacing w:line="46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0A03" w:rsidRDefault="001C2CD4">
            <w:pPr>
              <w:spacing w:line="46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委托编号</w:t>
            </w:r>
          </w:p>
        </w:tc>
        <w:tc>
          <w:tcPr>
            <w:tcW w:w="2758" w:type="dxa"/>
            <w:gridSpan w:val="4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560A03" w:rsidRDefault="00560A03">
            <w:pPr>
              <w:spacing w:line="46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 w:rsidR="00560A03" w:rsidRDefault="00560A03">
            <w:pPr>
              <w:widowControl/>
              <w:spacing w:line="460" w:lineRule="exact"/>
              <w:jc w:val="center"/>
              <w:rPr>
                <w:spacing w:val="20"/>
                <w:sz w:val="18"/>
                <w:szCs w:val="18"/>
              </w:rPr>
            </w:pPr>
          </w:p>
        </w:tc>
      </w:tr>
      <w:tr w:rsidR="00560A03">
        <w:trPr>
          <w:trHeight w:val="425"/>
          <w:jc w:val="center"/>
        </w:trPr>
        <w:tc>
          <w:tcPr>
            <w:tcW w:w="1379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60A03" w:rsidRDefault="001C2CD4">
            <w:pPr>
              <w:spacing w:line="46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工程名称</w:t>
            </w:r>
          </w:p>
        </w:tc>
        <w:tc>
          <w:tcPr>
            <w:tcW w:w="4765" w:type="dxa"/>
            <w:gridSpan w:val="7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60A03" w:rsidRDefault="00560A03">
            <w:pPr>
              <w:spacing w:line="46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60A03" w:rsidRDefault="001C2CD4">
            <w:pPr>
              <w:spacing w:line="46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工程编码</w:t>
            </w:r>
          </w:p>
        </w:tc>
        <w:tc>
          <w:tcPr>
            <w:tcW w:w="2758" w:type="dxa"/>
            <w:gridSpan w:val="4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60A03" w:rsidRDefault="00560A03"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560A03" w:rsidRDefault="00560A03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 w:rsidR="00560A03">
        <w:trPr>
          <w:trHeight w:val="312"/>
          <w:jc w:val="center"/>
        </w:trPr>
        <w:tc>
          <w:tcPr>
            <w:tcW w:w="1379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60A03" w:rsidRDefault="001C2CD4">
            <w:pPr>
              <w:spacing w:line="46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委托单位地址</w:t>
            </w:r>
          </w:p>
        </w:tc>
        <w:tc>
          <w:tcPr>
            <w:tcW w:w="4765" w:type="dxa"/>
            <w:gridSpan w:val="7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60A03" w:rsidRDefault="00560A03">
            <w:pPr>
              <w:spacing w:line="46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60A03" w:rsidRDefault="001C2CD4">
            <w:pPr>
              <w:spacing w:line="46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工程编号</w:t>
            </w:r>
          </w:p>
        </w:tc>
        <w:tc>
          <w:tcPr>
            <w:tcW w:w="2758" w:type="dxa"/>
            <w:gridSpan w:val="4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60A03" w:rsidRDefault="00560A03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560A03" w:rsidRDefault="00560A03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 w:rsidR="00560A03">
        <w:trPr>
          <w:trHeight w:val="326"/>
          <w:jc w:val="center"/>
        </w:trPr>
        <w:tc>
          <w:tcPr>
            <w:tcW w:w="1379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60A03" w:rsidRDefault="001C2CD4">
            <w:pPr>
              <w:spacing w:line="46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见证单位</w:t>
            </w:r>
          </w:p>
        </w:tc>
        <w:tc>
          <w:tcPr>
            <w:tcW w:w="4765" w:type="dxa"/>
            <w:gridSpan w:val="7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60A03" w:rsidRDefault="00560A03">
            <w:pPr>
              <w:spacing w:line="46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60A03" w:rsidRDefault="001C2CD4">
            <w:pPr>
              <w:spacing w:line="46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监督登记号</w:t>
            </w:r>
          </w:p>
        </w:tc>
        <w:tc>
          <w:tcPr>
            <w:tcW w:w="2758" w:type="dxa"/>
            <w:gridSpan w:val="4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60A03" w:rsidRDefault="00560A03"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560A03" w:rsidRDefault="00560A03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 w:rsidR="00560A03">
        <w:trPr>
          <w:trHeight w:val="353"/>
          <w:jc w:val="center"/>
        </w:trPr>
        <w:tc>
          <w:tcPr>
            <w:tcW w:w="1379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60A03" w:rsidRDefault="001C2CD4">
            <w:pPr>
              <w:spacing w:line="46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监督单位</w:t>
            </w:r>
          </w:p>
        </w:tc>
        <w:tc>
          <w:tcPr>
            <w:tcW w:w="4765" w:type="dxa"/>
            <w:gridSpan w:val="7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60A03" w:rsidRDefault="00560A03">
            <w:pPr>
              <w:spacing w:line="46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60A03" w:rsidRDefault="001C2CD4">
            <w:pPr>
              <w:spacing w:line="46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督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员</w:t>
            </w:r>
          </w:p>
        </w:tc>
        <w:tc>
          <w:tcPr>
            <w:tcW w:w="2758" w:type="dxa"/>
            <w:gridSpan w:val="4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60A03" w:rsidRDefault="00560A03"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560A03" w:rsidRDefault="00560A03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 w:rsidR="00560A03">
        <w:trPr>
          <w:trHeight w:val="354"/>
          <w:jc w:val="center"/>
        </w:trPr>
        <w:tc>
          <w:tcPr>
            <w:tcW w:w="1379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60A03" w:rsidRDefault="001C2CD4">
            <w:pPr>
              <w:spacing w:line="460" w:lineRule="exact"/>
              <w:jc w:val="center"/>
              <w:rPr>
                <w:position w:val="6"/>
                <w:szCs w:val="21"/>
              </w:rPr>
            </w:pPr>
            <w:r>
              <w:rPr>
                <w:rFonts w:hint="eastAsia"/>
                <w:position w:val="6"/>
                <w:szCs w:val="21"/>
              </w:rPr>
              <w:t>检测性质</w:t>
            </w:r>
          </w:p>
        </w:tc>
        <w:tc>
          <w:tcPr>
            <w:tcW w:w="8799" w:type="dxa"/>
            <w:gridSpan w:val="15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60A03" w:rsidRDefault="001C2CD4"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□常规见证检验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□监督见证检验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□随机监督抽检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□执法抽检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560A03" w:rsidRDefault="00560A03">
            <w:pPr>
              <w:spacing w:line="460" w:lineRule="exact"/>
              <w:jc w:val="center"/>
              <w:rPr>
                <w:szCs w:val="21"/>
              </w:rPr>
            </w:pPr>
          </w:p>
        </w:tc>
      </w:tr>
      <w:tr w:rsidR="00560A03">
        <w:trPr>
          <w:trHeight w:val="341"/>
          <w:jc w:val="center"/>
        </w:trPr>
        <w:tc>
          <w:tcPr>
            <w:tcW w:w="412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60A03" w:rsidRDefault="001C2CD4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送检人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560A03" w:rsidRDefault="001C2CD4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签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名</w:t>
            </w:r>
          </w:p>
        </w:tc>
        <w:tc>
          <w:tcPr>
            <w:tcW w:w="1995" w:type="dxa"/>
            <w:gridSpan w:val="2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60A03" w:rsidRDefault="00560A03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5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0A03" w:rsidRDefault="001C2CD4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0A03" w:rsidRDefault="001C2CD4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2127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0A03" w:rsidRDefault="00560A03">
            <w:pPr>
              <w:spacing w:line="460" w:lineRule="exact"/>
              <w:ind w:rightChars="-49" w:right="-103"/>
              <w:jc w:val="center"/>
              <w:rPr>
                <w:rFonts w:ascii="宋体" w:hAnsi="宋体"/>
                <w:spacing w:val="-16"/>
              </w:rPr>
            </w:pPr>
          </w:p>
        </w:tc>
        <w:tc>
          <w:tcPr>
            <w:tcW w:w="4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0A03" w:rsidRDefault="001C2CD4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95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0A03" w:rsidRDefault="001C2CD4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560A03" w:rsidRDefault="00560A03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560A03" w:rsidRDefault="00560A03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560A03">
        <w:trPr>
          <w:trHeight w:val="381"/>
          <w:jc w:val="center"/>
        </w:trPr>
        <w:tc>
          <w:tcPr>
            <w:tcW w:w="412" w:type="dxa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60A03" w:rsidRDefault="00560A03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560A03" w:rsidRDefault="001C2CD4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电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话</w:t>
            </w:r>
          </w:p>
        </w:tc>
        <w:tc>
          <w:tcPr>
            <w:tcW w:w="1995" w:type="dxa"/>
            <w:gridSpan w:val="2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60A03" w:rsidRDefault="00560A03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5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0A03" w:rsidRDefault="00560A03">
            <w:pPr>
              <w:spacing w:line="240" w:lineRule="exact"/>
              <w:rPr>
                <w:szCs w:val="21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0A03" w:rsidRDefault="001C2CD4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话</w:t>
            </w:r>
          </w:p>
        </w:tc>
        <w:tc>
          <w:tcPr>
            <w:tcW w:w="2127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0A03" w:rsidRDefault="00560A03">
            <w:pPr>
              <w:spacing w:line="460" w:lineRule="exact"/>
              <w:ind w:rightChars="-49" w:right="-103"/>
              <w:jc w:val="center"/>
              <w:rPr>
                <w:rFonts w:ascii="宋体" w:hAnsi="宋体"/>
                <w:spacing w:val="-16"/>
              </w:rPr>
            </w:pPr>
          </w:p>
        </w:tc>
        <w:tc>
          <w:tcPr>
            <w:tcW w:w="4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0A03" w:rsidRDefault="00560A03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95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0A03" w:rsidRDefault="001C2CD4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期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560A03" w:rsidRDefault="00560A03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560A03" w:rsidRDefault="00560A03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560A03">
        <w:trPr>
          <w:trHeight w:val="337"/>
          <w:jc w:val="center"/>
        </w:trPr>
        <w:tc>
          <w:tcPr>
            <w:tcW w:w="1379" w:type="dxa"/>
            <w:gridSpan w:val="2"/>
            <w:tcBorders>
              <w:left w:val="single" w:sz="12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60A03" w:rsidRDefault="001C2CD4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应缴费用</w:t>
            </w:r>
          </w:p>
        </w:tc>
        <w:tc>
          <w:tcPr>
            <w:tcW w:w="1995" w:type="dxa"/>
            <w:gridSpan w:val="2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60A03" w:rsidRDefault="00560A03">
            <w:pPr>
              <w:jc w:val="center"/>
              <w:rPr>
                <w:szCs w:val="21"/>
              </w:rPr>
            </w:pP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560A03" w:rsidRDefault="001C2CD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2127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560A03" w:rsidRDefault="001C2CD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现结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□按合同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560A03" w:rsidRDefault="001C2CD4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报告份数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60A03" w:rsidRDefault="00560A03">
            <w:pPr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560A03" w:rsidRDefault="00560A03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560A03">
        <w:trPr>
          <w:jc w:val="center"/>
        </w:trPr>
        <w:tc>
          <w:tcPr>
            <w:tcW w:w="10178" w:type="dxa"/>
            <w:gridSpan w:val="17"/>
            <w:tcBorders>
              <w:top w:val="single" w:sz="12" w:space="0" w:color="auto"/>
              <w:left w:val="nil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60A03" w:rsidRDefault="001C2CD4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560A03" w:rsidRDefault="00560A03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560A03">
        <w:trPr>
          <w:jc w:val="center"/>
        </w:trPr>
        <w:tc>
          <w:tcPr>
            <w:tcW w:w="10178" w:type="dxa"/>
            <w:gridSpan w:val="17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60A03" w:rsidRDefault="001C2CD4">
            <w:pPr>
              <w:spacing w:line="32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样</w:t>
            </w:r>
            <w:r>
              <w:rPr>
                <w:rFonts w:ascii="楷体_GB2312" w:eastAsia="楷体_GB2312" w:hint="eastAsia"/>
                <w:b/>
                <w:szCs w:val="21"/>
              </w:rPr>
              <w:t xml:space="preserve">   </w:t>
            </w:r>
            <w:r>
              <w:rPr>
                <w:rFonts w:ascii="楷体_GB2312" w:eastAsia="楷体_GB2312" w:hint="eastAsia"/>
                <w:b/>
                <w:szCs w:val="21"/>
              </w:rPr>
              <w:t>品</w:t>
            </w:r>
            <w:r>
              <w:rPr>
                <w:rFonts w:ascii="楷体_GB2312" w:eastAsia="楷体_GB2312" w:hint="eastAsia"/>
                <w:b/>
                <w:szCs w:val="21"/>
              </w:rPr>
              <w:t xml:space="preserve">   </w:t>
            </w:r>
            <w:r>
              <w:rPr>
                <w:rFonts w:ascii="楷体_GB2312" w:eastAsia="楷体_GB2312" w:hint="eastAsia"/>
                <w:b/>
                <w:szCs w:val="21"/>
              </w:rPr>
              <w:t>信</w:t>
            </w:r>
            <w:r>
              <w:rPr>
                <w:rFonts w:ascii="楷体_GB2312" w:eastAsia="楷体_GB2312" w:hint="eastAsia"/>
                <w:b/>
                <w:szCs w:val="21"/>
              </w:rPr>
              <w:t xml:space="preserve">   </w:t>
            </w:r>
            <w:r>
              <w:rPr>
                <w:rFonts w:ascii="楷体_GB2312" w:eastAsia="楷体_GB2312" w:hint="eastAsia"/>
                <w:b/>
                <w:szCs w:val="21"/>
              </w:rPr>
              <w:t>息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560A03" w:rsidRDefault="00560A03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560A03">
        <w:trPr>
          <w:trHeight w:val="276"/>
          <w:jc w:val="center"/>
        </w:trPr>
        <w:tc>
          <w:tcPr>
            <w:tcW w:w="1379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60A03" w:rsidRDefault="001C2CD4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样品处理</w:t>
            </w:r>
          </w:p>
        </w:tc>
        <w:tc>
          <w:tcPr>
            <w:tcW w:w="3738" w:type="dxa"/>
            <w:gridSpan w:val="6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60A03" w:rsidRDefault="001C2CD4">
            <w:pPr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>退样</w:t>
            </w:r>
            <w:r>
              <w:rPr>
                <w:rFonts w:ascii="宋体" w:hAnsi="宋体" w:hint="eastAsia"/>
                <w:szCs w:val="21"/>
              </w:rPr>
              <w:t xml:space="preserve">      </w:t>
            </w:r>
            <w:r>
              <w:rPr>
                <w:rFonts w:hint="eastAsia"/>
                <w:szCs w:val="21"/>
              </w:rPr>
              <w:t>☑</w:t>
            </w:r>
            <w:r>
              <w:rPr>
                <w:rFonts w:ascii="宋体" w:hAnsi="宋体" w:hint="eastAsia"/>
                <w:szCs w:val="21"/>
              </w:rPr>
              <w:t>不退样</w:t>
            </w:r>
          </w:p>
        </w:tc>
        <w:tc>
          <w:tcPr>
            <w:tcW w:w="1801" w:type="dxa"/>
            <w:gridSpan w:val="3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560A03" w:rsidRDefault="001C2CD4">
            <w:pPr>
              <w:jc w:val="center"/>
              <w:rPr>
                <w:color w:val="FF0000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样品状态</w:t>
            </w:r>
          </w:p>
        </w:tc>
        <w:tc>
          <w:tcPr>
            <w:tcW w:w="3260" w:type="dxa"/>
            <w:gridSpan w:val="6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560A03" w:rsidRDefault="001C2CD4">
            <w:pPr>
              <w:ind w:firstLineChars="100" w:firstLine="210"/>
              <w:rPr>
                <w:rFonts w:ascii="宋体" w:hAnsi="宋体"/>
                <w:szCs w:val="21"/>
              </w:rPr>
            </w:pPr>
            <w:bookmarkStart w:id="0" w:name="_GoBack"/>
            <w:bookmarkEnd w:id="0"/>
            <w:r>
              <w:rPr>
                <w:rFonts w:hint="eastAsia"/>
                <w:szCs w:val="21"/>
              </w:rPr>
              <w:t>☑</w:t>
            </w:r>
            <w:r>
              <w:rPr>
                <w:rFonts w:ascii="宋体" w:hAnsi="宋体" w:hint="eastAsia"/>
                <w:szCs w:val="21"/>
              </w:rPr>
              <w:t>正常</w:t>
            </w:r>
            <w:r>
              <w:rPr>
                <w:rFonts w:ascii="宋体" w:hAnsi="宋体" w:hint="eastAsia"/>
                <w:szCs w:val="21"/>
              </w:rPr>
              <w:t xml:space="preserve">   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>异常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560A03" w:rsidRDefault="00560A03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560A03">
        <w:trPr>
          <w:trHeight w:val="358"/>
          <w:jc w:val="center"/>
        </w:trPr>
        <w:tc>
          <w:tcPr>
            <w:tcW w:w="1379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60A03" w:rsidRDefault="001C2CD4">
            <w:pPr>
              <w:snapToGrid w:val="0"/>
              <w:spacing w:line="280" w:lineRule="atLeas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Cs w:val="21"/>
              </w:rPr>
              <w:t>样品种类</w:t>
            </w:r>
          </w:p>
        </w:tc>
        <w:tc>
          <w:tcPr>
            <w:tcW w:w="8799" w:type="dxa"/>
            <w:gridSpan w:val="15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60A03" w:rsidRDefault="001C2CD4">
            <w:pPr>
              <w:snapToGrid w:val="0"/>
              <w:spacing w:line="340" w:lineRule="exact"/>
              <w:rPr>
                <w:rFonts w:ascii="宋体"/>
                <w:sz w:val="20"/>
              </w:rPr>
            </w:pPr>
            <w:r>
              <w:rPr>
                <w:rFonts w:ascii="宋体" w:hint="eastAsia"/>
                <w:sz w:val="20"/>
              </w:rPr>
              <w:t>□螺栓、螺钉、螺柱</w:t>
            </w:r>
            <w:r>
              <w:rPr>
                <w:rFonts w:ascii="宋体" w:hint="eastAsia"/>
                <w:sz w:val="20"/>
              </w:rPr>
              <w:t xml:space="preserve"> </w:t>
            </w:r>
            <w:r>
              <w:rPr>
                <w:rFonts w:ascii="宋体" w:hint="eastAsia"/>
                <w:sz w:val="20"/>
              </w:rPr>
              <w:t>□螺母</w:t>
            </w:r>
            <w:r>
              <w:rPr>
                <w:rFonts w:ascii="宋体" w:hint="eastAsia"/>
                <w:sz w:val="20"/>
              </w:rPr>
              <w:t xml:space="preserve"> </w:t>
            </w:r>
            <w:r>
              <w:rPr>
                <w:rFonts w:ascii="宋体" w:hint="eastAsia"/>
                <w:sz w:val="20"/>
              </w:rPr>
              <w:t>□垫圈</w:t>
            </w:r>
            <w:r>
              <w:rPr>
                <w:rFonts w:ascii="宋体" w:hint="eastAsia"/>
                <w:sz w:val="20"/>
              </w:rPr>
              <w:t xml:space="preserve"> </w:t>
            </w:r>
            <w:r>
              <w:rPr>
                <w:rFonts w:ascii="MS Mincho" w:hAnsi="MS Mincho" w:cs="MS Mincho" w:hint="eastAsia"/>
                <w:sz w:val="20"/>
                <w:szCs w:val="21"/>
              </w:rPr>
              <w:t>□高强度大六角螺栓</w:t>
            </w:r>
            <w:r>
              <w:rPr>
                <w:rFonts w:ascii="MS Mincho" w:hAnsi="MS Mincho" w:cs="MS Mincho" w:hint="eastAsia"/>
                <w:sz w:val="20"/>
                <w:szCs w:val="21"/>
              </w:rPr>
              <w:t xml:space="preserve"> </w:t>
            </w:r>
            <w:r>
              <w:rPr>
                <w:rFonts w:ascii="MS Mincho" w:hAnsi="MS Mincho" w:cs="MS Mincho" w:hint="eastAsia"/>
                <w:sz w:val="20"/>
                <w:szCs w:val="21"/>
              </w:rPr>
              <w:t>□</w:t>
            </w:r>
            <w:r>
              <w:rPr>
                <w:rFonts w:ascii="宋体" w:hint="eastAsia"/>
                <w:sz w:val="20"/>
              </w:rPr>
              <w:t>扭剪型高强度螺栓</w:t>
            </w:r>
          </w:p>
          <w:p w:rsidR="00560A03" w:rsidRDefault="001C2CD4">
            <w:pPr>
              <w:snapToGrid w:val="0"/>
              <w:spacing w:line="340" w:lineRule="exact"/>
              <w:rPr>
                <w:rFonts w:ascii="宋体"/>
                <w:sz w:val="20"/>
              </w:rPr>
            </w:pPr>
            <w:r>
              <w:rPr>
                <w:rFonts w:ascii="宋体" w:hint="eastAsia"/>
                <w:sz w:val="20"/>
              </w:rPr>
              <w:t>□扭剪型高强度螺栓连接副</w:t>
            </w:r>
            <w:r>
              <w:rPr>
                <w:rFonts w:ascii="宋体" w:hint="eastAsia"/>
                <w:sz w:val="20"/>
              </w:rPr>
              <w:t xml:space="preserve">  </w:t>
            </w:r>
            <w:r>
              <w:rPr>
                <w:rFonts w:ascii="宋体" w:hint="eastAsia"/>
                <w:sz w:val="20"/>
              </w:rPr>
              <w:t>□</w:t>
            </w:r>
            <w:r>
              <w:rPr>
                <w:rFonts w:ascii="MS Mincho" w:hAnsi="MS Mincho" w:cs="MS Mincho" w:hint="eastAsia"/>
                <w:sz w:val="20"/>
                <w:szCs w:val="21"/>
              </w:rPr>
              <w:t>高强度大六角螺栓</w:t>
            </w:r>
            <w:r>
              <w:rPr>
                <w:rFonts w:ascii="宋体" w:hint="eastAsia"/>
                <w:sz w:val="20"/>
              </w:rPr>
              <w:t>连接副</w:t>
            </w:r>
            <w:r>
              <w:rPr>
                <w:rFonts w:ascii="宋体" w:hint="eastAsia"/>
                <w:sz w:val="20"/>
              </w:rPr>
              <w:t xml:space="preserve"> </w:t>
            </w:r>
          </w:p>
          <w:p w:rsidR="00560A03" w:rsidRDefault="001C2CD4">
            <w:pPr>
              <w:snapToGrid w:val="0"/>
              <w:spacing w:line="340" w:lineRule="exact"/>
              <w:rPr>
                <w:rFonts w:ascii="宋体" w:hAnsi="宋体"/>
                <w:szCs w:val="21"/>
              </w:rPr>
            </w:pPr>
            <w:r>
              <w:rPr>
                <w:rFonts w:ascii="宋体" w:hint="eastAsia"/>
                <w:sz w:val="20"/>
              </w:rPr>
              <w:t>□扭剪型高强度螺栓连接</w:t>
            </w:r>
            <w:r>
              <w:rPr>
                <w:rFonts w:ascii="宋体" w:hint="eastAsia"/>
                <w:sz w:val="20"/>
              </w:rPr>
              <w:t xml:space="preserve"> </w:t>
            </w:r>
            <w:r>
              <w:rPr>
                <w:rFonts w:ascii="宋体" w:hint="eastAsia"/>
                <w:sz w:val="20"/>
              </w:rPr>
              <w:t>□</w:t>
            </w:r>
            <w:r>
              <w:rPr>
                <w:rFonts w:ascii="MS Mincho" w:hAnsi="MS Mincho" w:cs="MS Mincho" w:hint="eastAsia"/>
                <w:sz w:val="20"/>
                <w:szCs w:val="21"/>
              </w:rPr>
              <w:t>高强度大六角螺栓</w:t>
            </w:r>
            <w:r>
              <w:rPr>
                <w:rFonts w:ascii="宋体" w:hint="eastAsia"/>
                <w:sz w:val="20"/>
              </w:rPr>
              <w:t>连接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560A03" w:rsidRDefault="00560A03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560A03">
        <w:trPr>
          <w:trHeight w:val="90"/>
          <w:jc w:val="center"/>
        </w:trPr>
        <w:tc>
          <w:tcPr>
            <w:tcW w:w="1379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60A03" w:rsidRDefault="001C2CD4">
            <w:pPr>
              <w:jc w:val="center"/>
            </w:pPr>
            <w:r>
              <w:rPr>
                <w:rFonts w:hint="eastAsia"/>
              </w:rPr>
              <w:t>检测项目</w:t>
            </w:r>
          </w:p>
        </w:tc>
        <w:tc>
          <w:tcPr>
            <w:tcW w:w="8799" w:type="dxa"/>
            <w:gridSpan w:val="15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560A03" w:rsidRDefault="001C2CD4">
            <w:pPr>
              <w:tabs>
                <w:tab w:val="left" w:pos="567"/>
              </w:tabs>
              <w:spacing w:line="240" w:lineRule="exact"/>
              <w:rPr>
                <w:rFonts w:ascii="宋体"/>
                <w:sz w:val="20"/>
              </w:rPr>
            </w:pPr>
            <w:r>
              <w:rPr>
                <w:rFonts w:ascii="宋体" w:hint="eastAsia"/>
                <w:sz w:val="20"/>
              </w:rPr>
              <w:t>□抗拉强度</w:t>
            </w:r>
            <w:r>
              <w:rPr>
                <w:rFonts w:ascii="宋体" w:hint="eastAsia"/>
                <w:sz w:val="20"/>
              </w:rPr>
              <w:t xml:space="preserve">  </w:t>
            </w:r>
            <w:r>
              <w:rPr>
                <w:rFonts w:ascii="宋体" w:hint="eastAsia"/>
                <w:sz w:val="20"/>
              </w:rPr>
              <w:t>□屈服强度</w:t>
            </w:r>
            <w:r>
              <w:rPr>
                <w:rFonts w:ascii="宋体" w:hint="eastAsia"/>
                <w:sz w:val="20"/>
              </w:rPr>
              <w:t xml:space="preserve">  </w:t>
            </w:r>
            <w:r>
              <w:rPr>
                <w:rFonts w:ascii="宋体" w:hint="eastAsia"/>
                <w:sz w:val="20"/>
              </w:rPr>
              <w:t>□断后伸长率</w:t>
            </w:r>
            <w:r>
              <w:rPr>
                <w:rFonts w:ascii="宋体" w:hint="eastAsia"/>
                <w:sz w:val="20"/>
              </w:rPr>
              <w:t xml:space="preserve">  </w:t>
            </w:r>
            <w:r>
              <w:rPr>
                <w:rFonts w:ascii="宋体" w:hint="eastAsia"/>
                <w:sz w:val="20"/>
              </w:rPr>
              <w:t>□楔负载试验</w:t>
            </w:r>
            <w:r>
              <w:rPr>
                <w:rFonts w:ascii="宋体" w:hint="eastAsia"/>
                <w:sz w:val="20"/>
              </w:rPr>
              <w:t xml:space="preserve">  </w:t>
            </w:r>
            <w:r>
              <w:rPr>
                <w:rFonts w:ascii="宋体" w:hint="eastAsia"/>
                <w:sz w:val="20"/>
              </w:rPr>
              <w:t>□保证载荷</w:t>
            </w:r>
            <w:r>
              <w:rPr>
                <w:rFonts w:ascii="宋体" w:hint="eastAsia"/>
                <w:sz w:val="20"/>
              </w:rPr>
              <w:t xml:space="preserve">  </w:t>
            </w:r>
            <w:r>
              <w:rPr>
                <w:rFonts w:ascii="宋体" w:hint="eastAsia"/>
                <w:sz w:val="20"/>
              </w:rPr>
              <w:t>□紧固轴力</w:t>
            </w:r>
            <w:r>
              <w:rPr>
                <w:rFonts w:ascii="宋体" w:hint="eastAsia"/>
                <w:sz w:val="20"/>
              </w:rPr>
              <w:t xml:space="preserve">  </w:t>
            </w:r>
          </w:p>
          <w:p w:rsidR="00560A03" w:rsidRDefault="001C2CD4">
            <w:pPr>
              <w:tabs>
                <w:tab w:val="left" w:pos="567"/>
              </w:tabs>
              <w:spacing w:line="240" w:lineRule="exact"/>
              <w:rPr>
                <w:szCs w:val="21"/>
              </w:rPr>
            </w:pPr>
            <w:r>
              <w:rPr>
                <w:rFonts w:ascii="宋体" w:hint="eastAsia"/>
                <w:sz w:val="20"/>
              </w:rPr>
              <w:t>□扭矩系数</w:t>
            </w:r>
            <w:r>
              <w:rPr>
                <w:rFonts w:ascii="宋体" w:hint="eastAsia"/>
                <w:sz w:val="20"/>
              </w:rPr>
              <w:t xml:space="preserve">  </w:t>
            </w:r>
            <w:r>
              <w:rPr>
                <w:rFonts w:ascii="宋体" w:hint="eastAsia"/>
                <w:sz w:val="20"/>
              </w:rPr>
              <w:t>□连接副摩擦面抗滑移系数</w:t>
            </w:r>
            <w:r>
              <w:rPr>
                <w:rFonts w:ascii="宋体" w:hint="eastAsia"/>
                <w:sz w:val="20"/>
              </w:rPr>
              <w:t xml:space="preserve">  </w:t>
            </w:r>
            <w:r>
              <w:rPr>
                <w:rFonts w:ascii="宋体" w:hint="eastAsia"/>
                <w:sz w:val="20"/>
              </w:rPr>
              <w:t>□硬度</w:t>
            </w:r>
            <w:r>
              <w:rPr>
                <w:rFonts w:ascii="宋体" w:hint="eastAsia"/>
                <w:sz w:val="20"/>
              </w:rPr>
              <w:t xml:space="preserve">  </w:t>
            </w:r>
            <w:r>
              <w:rPr>
                <w:rFonts w:ascii="宋体" w:hint="eastAsia"/>
                <w:sz w:val="20"/>
              </w:rPr>
              <w:t>□其它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560A03" w:rsidRDefault="00560A03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560A03">
        <w:trPr>
          <w:trHeight w:val="532"/>
          <w:jc w:val="center"/>
        </w:trPr>
        <w:tc>
          <w:tcPr>
            <w:tcW w:w="1379" w:type="dxa"/>
            <w:gridSpan w:val="2"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60A03" w:rsidRDefault="001C2CD4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 w:rsidR="00560A03" w:rsidRDefault="001C2CD4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8799" w:type="dxa"/>
            <w:gridSpan w:val="15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560A03" w:rsidRDefault="001C2CD4">
            <w:pPr>
              <w:pStyle w:val="1"/>
              <w:widowControl/>
              <w:shd w:val="clear" w:color="auto" w:fill="FFFFFF"/>
              <w:spacing w:beforeAutospacing="0" w:afterAutospacing="0" w:line="288" w:lineRule="atLeast"/>
              <w:rPr>
                <w:rFonts w:hAnsi="Times New Roman" w:hint="default"/>
                <w:b w:val="0"/>
                <w:kern w:val="2"/>
                <w:sz w:val="20"/>
                <w:szCs w:val="24"/>
              </w:rPr>
            </w:pPr>
            <w:r>
              <w:rPr>
                <w:rFonts w:hAnsi="Times New Roman"/>
                <w:b w:val="0"/>
                <w:kern w:val="2"/>
                <w:sz w:val="20"/>
                <w:szCs w:val="24"/>
              </w:rPr>
              <w:t>□《紧固件机械性能</w:t>
            </w:r>
            <w:r>
              <w:rPr>
                <w:rFonts w:hAnsi="Times New Roman"/>
                <w:b w:val="0"/>
                <w:kern w:val="2"/>
                <w:sz w:val="20"/>
                <w:szCs w:val="24"/>
              </w:rPr>
              <w:t xml:space="preserve"> </w:t>
            </w:r>
            <w:r>
              <w:rPr>
                <w:rFonts w:hAnsi="Times New Roman"/>
                <w:b w:val="0"/>
                <w:kern w:val="2"/>
                <w:sz w:val="20"/>
                <w:szCs w:val="24"/>
              </w:rPr>
              <w:t>螺栓、螺钉和螺柱》</w:t>
            </w:r>
            <w:r>
              <w:rPr>
                <w:rFonts w:hAnsi="Times New Roman"/>
                <w:b w:val="0"/>
                <w:kern w:val="2"/>
                <w:sz w:val="20"/>
                <w:szCs w:val="24"/>
              </w:rPr>
              <w:t xml:space="preserve">GB/T3098.1-2010  </w:t>
            </w:r>
          </w:p>
          <w:p w:rsidR="00560A03" w:rsidRDefault="001C2CD4">
            <w:pPr>
              <w:pStyle w:val="1"/>
              <w:widowControl/>
              <w:shd w:val="clear" w:color="auto" w:fill="FFFFFF"/>
              <w:spacing w:beforeAutospacing="0" w:afterAutospacing="0" w:line="288" w:lineRule="atLeast"/>
              <w:rPr>
                <w:rFonts w:hAnsi="Times New Roman" w:hint="default"/>
                <w:b w:val="0"/>
                <w:kern w:val="2"/>
                <w:sz w:val="20"/>
                <w:szCs w:val="24"/>
              </w:rPr>
            </w:pPr>
            <w:r>
              <w:rPr>
                <w:rFonts w:hAnsi="Times New Roman"/>
                <w:b w:val="0"/>
                <w:kern w:val="2"/>
                <w:sz w:val="20"/>
                <w:szCs w:val="24"/>
              </w:rPr>
              <w:t>□《紧固件机械性能</w:t>
            </w:r>
            <w:r>
              <w:rPr>
                <w:rFonts w:hAnsi="Times New Roman"/>
                <w:b w:val="0"/>
                <w:kern w:val="2"/>
                <w:sz w:val="20"/>
                <w:szCs w:val="24"/>
              </w:rPr>
              <w:t>:</w:t>
            </w:r>
            <w:r>
              <w:rPr>
                <w:rFonts w:hAnsi="Times New Roman"/>
                <w:b w:val="0"/>
                <w:kern w:val="2"/>
                <w:sz w:val="20"/>
                <w:szCs w:val="24"/>
              </w:rPr>
              <w:t>螺母》</w:t>
            </w:r>
            <w:r>
              <w:rPr>
                <w:rFonts w:hAnsi="Times New Roman"/>
                <w:b w:val="0"/>
                <w:kern w:val="2"/>
                <w:sz w:val="20"/>
                <w:szCs w:val="24"/>
              </w:rPr>
              <w:t xml:space="preserve">GB/T3098.2-2015  </w:t>
            </w:r>
          </w:p>
          <w:p w:rsidR="00560A03" w:rsidRDefault="001C2CD4">
            <w:pPr>
              <w:pStyle w:val="1"/>
              <w:widowControl/>
              <w:shd w:val="clear" w:color="auto" w:fill="FFFFFF"/>
              <w:spacing w:beforeAutospacing="0" w:afterAutospacing="0" w:line="288" w:lineRule="atLeast"/>
              <w:rPr>
                <w:rFonts w:hAnsi="Times New Roman" w:hint="default"/>
                <w:b w:val="0"/>
                <w:kern w:val="2"/>
                <w:sz w:val="20"/>
                <w:szCs w:val="24"/>
              </w:rPr>
            </w:pPr>
            <w:r>
              <w:rPr>
                <w:rFonts w:hAnsi="Times New Roman"/>
                <w:b w:val="0"/>
                <w:kern w:val="2"/>
                <w:sz w:val="20"/>
                <w:szCs w:val="24"/>
              </w:rPr>
              <w:t>□《钢结构用扭剪型高强度螺栓连接副》</w:t>
            </w:r>
            <w:r>
              <w:rPr>
                <w:rFonts w:hAnsi="Times New Roman"/>
                <w:b w:val="0"/>
                <w:kern w:val="2"/>
                <w:sz w:val="20"/>
                <w:szCs w:val="24"/>
              </w:rPr>
              <w:t>GB/T3632-2008</w:t>
            </w:r>
          </w:p>
          <w:p w:rsidR="00560A03" w:rsidRDefault="001C2CD4">
            <w:pPr>
              <w:pStyle w:val="1"/>
              <w:widowControl/>
              <w:shd w:val="clear" w:color="auto" w:fill="FFFFFF"/>
              <w:spacing w:beforeAutospacing="0" w:afterAutospacing="0" w:line="288" w:lineRule="atLeast"/>
              <w:rPr>
                <w:rFonts w:hAnsi="Times New Roman" w:hint="default"/>
                <w:b w:val="0"/>
                <w:kern w:val="2"/>
                <w:sz w:val="20"/>
                <w:szCs w:val="24"/>
              </w:rPr>
            </w:pPr>
            <w:r>
              <w:rPr>
                <w:rFonts w:hAnsi="Times New Roman"/>
                <w:b w:val="0"/>
                <w:kern w:val="2"/>
                <w:sz w:val="20"/>
                <w:szCs w:val="24"/>
              </w:rPr>
              <w:t>□《钢结构用高强度大六角头螺栓、大六角螺母、垫圈技术条件》</w:t>
            </w:r>
            <w:r>
              <w:rPr>
                <w:rFonts w:hAnsi="Times New Roman"/>
                <w:b w:val="0"/>
                <w:kern w:val="2"/>
                <w:sz w:val="20"/>
                <w:szCs w:val="24"/>
              </w:rPr>
              <w:t>GB/T 1231-20</w:t>
            </w:r>
            <w:r w:rsidR="006555D6">
              <w:rPr>
                <w:rFonts w:hAnsi="Times New Roman"/>
                <w:b w:val="0"/>
                <w:kern w:val="2"/>
                <w:sz w:val="20"/>
                <w:szCs w:val="24"/>
              </w:rPr>
              <w:t>24</w:t>
            </w:r>
          </w:p>
          <w:p w:rsidR="00560A03" w:rsidRDefault="001C2CD4">
            <w:pPr>
              <w:pStyle w:val="1"/>
              <w:widowControl/>
              <w:shd w:val="clear" w:color="auto" w:fill="FFFFFF"/>
              <w:spacing w:beforeAutospacing="0" w:afterAutospacing="0" w:line="288" w:lineRule="atLeast"/>
              <w:rPr>
                <w:rFonts w:hAnsi="Times New Roman" w:hint="default"/>
                <w:b w:val="0"/>
                <w:kern w:val="2"/>
                <w:sz w:val="20"/>
                <w:szCs w:val="24"/>
              </w:rPr>
            </w:pPr>
            <w:r>
              <w:rPr>
                <w:rFonts w:hAnsi="Times New Roman"/>
                <w:b w:val="0"/>
                <w:kern w:val="2"/>
                <w:sz w:val="20"/>
                <w:szCs w:val="24"/>
              </w:rPr>
              <w:t>□《钢结构高强度螺栓连接技术规程》</w:t>
            </w:r>
            <w:r>
              <w:rPr>
                <w:rFonts w:hAnsi="Times New Roman"/>
                <w:b w:val="0"/>
                <w:kern w:val="2"/>
                <w:sz w:val="20"/>
                <w:szCs w:val="24"/>
              </w:rPr>
              <w:t>JG J82-2011</w:t>
            </w:r>
          </w:p>
          <w:p w:rsidR="00560A03" w:rsidRDefault="001C2CD4">
            <w:pPr>
              <w:pStyle w:val="1"/>
              <w:widowControl/>
              <w:shd w:val="clear" w:color="auto" w:fill="FFFFFF"/>
              <w:spacing w:beforeAutospacing="0" w:afterAutospacing="0" w:line="288" w:lineRule="atLeast"/>
              <w:rPr>
                <w:rFonts w:hAnsi="Times New Roman" w:hint="default"/>
                <w:b w:val="0"/>
                <w:kern w:val="2"/>
                <w:sz w:val="20"/>
                <w:szCs w:val="24"/>
              </w:rPr>
            </w:pPr>
            <w:r>
              <w:rPr>
                <w:rFonts w:hAnsi="Times New Roman"/>
                <w:b w:val="0"/>
                <w:kern w:val="2"/>
                <w:sz w:val="20"/>
                <w:szCs w:val="24"/>
              </w:rPr>
              <w:t>□《</w:t>
            </w:r>
            <w:r>
              <w:rPr>
                <w:rFonts w:hAnsi="Times New Roman" w:hint="default"/>
                <w:b w:val="0"/>
                <w:kern w:val="2"/>
                <w:sz w:val="20"/>
                <w:szCs w:val="24"/>
              </w:rPr>
              <w:t>钢结构工程施工质量验收规范</w:t>
            </w:r>
            <w:r>
              <w:rPr>
                <w:rFonts w:hAnsi="Times New Roman"/>
                <w:b w:val="0"/>
                <w:kern w:val="2"/>
                <w:sz w:val="20"/>
                <w:szCs w:val="24"/>
              </w:rPr>
              <w:t>》</w:t>
            </w:r>
            <w:r>
              <w:rPr>
                <w:rFonts w:hAnsi="Times New Roman"/>
                <w:b w:val="0"/>
                <w:kern w:val="2"/>
                <w:sz w:val="20"/>
                <w:szCs w:val="24"/>
              </w:rPr>
              <w:t>GB 50205-2020</w:t>
            </w:r>
          </w:p>
          <w:p w:rsidR="00560A03" w:rsidRDefault="001C2CD4">
            <w:pPr>
              <w:pStyle w:val="1"/>
              <w:widowControl/>
              <w:shd w:val="clear" w:color="auto" w:fill="FFFFFF"/>
              <w:spacing w:beforeAutospacing="0" w:afterAutospacing="0" w:line="288" w:lineRule="atLeast"/>
              <w:rPr>
                <w:rFonts w:hAnsi="Times New Roman" w:hint="default"/>
                <w:b w:val="0"/>
                <w:kern w:val="2"/>
                <w:sz w:val="20"/>
                <w:szCs w:val="24"/>
              </w:rPr>
            </w:pPr>
            <w:r>
              <w:rPr>
                <w:rFonts w:hAnsi="Times New Roman"/>
                <w:b w:val="0"/>
                <w:kern w:val="2"/>
                <w:sz w:val="20"/>
                <w:szCs w:val="24"/>
              </w:rPr>
              <w:t>□《金属材料</w:t>
            </w:r>
            <w:r>
              <w:rPr>
                <w:rFonts w:hAnsi="Times New Roman"/>
                <w:b w:val="0"/>
                <w:kern w:val="2"/>
                <w:sz w:val="20"/>
                <w:szCs w:val="24"/>
              </w:rPr>
              <w:t xml:space="preserve"> </w:t>
            </w:r>
            <w:r>
              <w:rPr>
                <w:rFonts w:hAnsi="Times New Roman"/>
                <w:b w:val="0"/>
                <w:kern w:val="2"/>
                <w:sz w:val="20"/>
                <w:szCs w:val="24"/>
              </w:rPr>
              <w:t>拉伸试验</w:t>
            </w:r>
            <w:r>
              <w:rPr>
                <w:rFonts w:hAnsi="Times New Roman"/>
                <w:b w:val="0"/>
                <w:kern w:val="2"/>
                <w:sz w:val="20"/>
                <w:szCs w:val="24"/>
              </w:rPr>
              <w:t xml:space="preserve"> </w:t>
            </w:r>
            <w:r>
              <w:rPr>
                <w:rFonts w:hAnsi="Times New Roman"/>
                <w:b w:val="0"/>
                <w:kern w:val="2"/>
                <w:sz w:val="20"/>
                <w:szCs w:val="24"/>
              </w:rPr>
              <w:t>第</w:t>
            </w:r>
            <w:r>
              <w:rPr>
                <w:rFonts w:hAnsi="Times New Roman"/>
                <w:b w:val="0"/>
                <w:kern w:val="2"/>
                <w:sz w:val="20"/>
                <w:szCs w:val="24"/>
              </w:rPr>
              <w:t>1</w:t>
            </w:r>
            <w:r>
              <w:rPr>
                <w:rFonts w:hAnsi="Times New Roman"/>
                <w:b w:val="0"/>
                <w:kern w:val="2"/>
                <w:sz w:val="20"/>
                <w:szCs w:val="24"/>
              </w:rPr>
              <w:t>部分：室温试验方法》</w:t>
            </w:r>
            <w:r>
              <w:rPr>
                <w:rFonts w:hAnsi="Times New Roman"/>
                <w:b w:val="0"/>
                <w:kern w:val="2"/>
                <w:sz w:val="20"/>
                <w:szCs w:val="24"/>
              </w:rPr>
              <w:t>GB/T228.1-2021</w:t>
            </w:r>
          </w:p>
          <w:p w:rsidR="00560A03" w:rsidRDefault="001C2CD4">
            <w:pPr>
              <w:pStyle w:val="1"/>
              <w:widowControl/>
              <w:shd w:val="clear" w:color="auto" w:fill="FFFFFF"/>
              <w:spacing w:beforeAutospacing="0" w:afterAutospacing="0" w:line="288" w:lineRule="atLeast"/>
              <w:rPr>
                <w:rFonts w:hAnsi="Times New Roman" w:hint="default"/>
                <w:b w:val="0"/>
                <w:kern w:val="2"/>
                <w:sz w:val="20"/>
                <w:szCs w:val="24"/>
              </w:rPr>
            </w:pPr>
            <w:r>
              <w:rPr>
                <w:rFonts w:hAnsi="Times New Roman"/>
                <w:b w:val="0"/>
                <w:kern w:val="2"/>
                <w:sz w:val="20"/>
                <w:szCs w:val="24"/>
              </w:rPr>
              <w:t>□《金属材料</w:t>
            </w:r>
            <w:r>
              <w:rPr>
                <w:rFonts w:hAnsi="Times New Roman"/>
                <w:b w:val="0"/>
                <w:kern w:val="2"/>
                <w:sz w:val="20"/>
                <w:szCs w:val="24"/>
              </w:rPr>
              <w:t xml:space="preserve"> </w:t>
            </w:r>
            <w:r>
              <w:rPr>
                <w:rFonts w:hAnsi="Times New Roman"/>
                <w:b w:val="0"/>
                <w:kern w:val="2"/>
                <w:sz w:val="20"/>
                <w:szCs w:val="24"/>
              </w:rPr>
              <w:t>洛氏硬度试验</w:t>
            </w:r>
            <w:r>
              <w:rPr>
                <w:rFonts w:hAnsi="Times New Roman"/>
                <w:b w:val="0"/>
                <w:kern w:val="2"/>
                <w:sz w:val="20"/>
                <w:szCs w:val="24"/>
              </w:rPr>
              <w:t xml:space="preserve"> </w:t>
            </w:r>
            <w:r>
              <w:rPr>
                <w:rFonts w:hAnsi="Times New Roman"/>
                <w:b w:val="0"/>
                <w:kern w:val="2"/>
                <w:sz w:val="20"/>
                <w:szCs w:val="24"/>
              </w:rPr>
              <w:t>第</w:t>
            </w:r>
            <w:r>
              <w:rPr>
                <w:rFonts w:hAnsi="Times New Roman"/>
                <w:b w:val="0"/>
                <w:kern w:val="2"/>
                <w:sz w:val="20"/>
                <w:szCs w:val="24"/>
              </w:rPr>
              <w:t>1</w:t>
            </w:r>
            <w:r>
              <w:rPr>
                <w:rFonts w:hAnsi="Times New Roman"/>
                <w:b w:val="0"/>
                <w:kern w:val="2"/>
                <w:sz w:val="20"/>
                <w:szCs w:val="24"/>
              </w:rPr>
              <w:t>部分：试验方法》</w:t>
            </w:r>
            <w:r>
              <w:rPr>
                <w:rFonts w:hAnsi="Times New Roman"/>
                <w:b w:val="0"/>
                <w:kern w:val="2"/>
                <w:sz w:val="20"/>
                <w:szCs w:val="24"/>
              </w:rPr>
              <w:t>GB/T 230.1-2018</w:t>
            </w:r>
          </w:p>
          <w:p w:rsidR="00560A03" w:rsidRDefault="001C2CD4">
            <w:pPr>
              <w:pStyle w:val="1"/>
              <w:widowControl/>
              <w:shd w:val="clear" w:color="auto" w:fill="FFFFFF"/>
              <w:spacing w:beforeAutospacing="0" w:afterAutospacing="0" w:line="288" w:lineRule="atLeast"/>
              <w:rPr>
                <w:rFonts w:hint="default"/>
                <w:szCs w:val="21"/>
              </w:rPr>
            </w:pPr>
            <w:r>
              <w:rPr>
                <w:rFonts w:hAnsi="Times New Roman"/>
                <w:b w:val="0"/>
                <w:kern w:val="2"/>
                <w:sz w:val="20"/>
                <w:szCs w:val="24"/>
              </w:rPr>
              <w:t>□其它：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560A03" w:rsidRDefault="00560A03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560A03">
        <w:trPr>
          <w:trHeight w:val="377"/>
          <w:jc w:val="center"/>
        </w:trPr>
        <w:tc>
          <w:tcPr>
            <w:tcW w:w="1379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60A03" w:rsidRDefault="001C2CD4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工程部位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60A03" w:rsidRDefault="001C2CD4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样品规格</w:t>
            </w:r>
          </w:p>
        </w:tc>
        <w:tc>
          <w:tcPr>
            <w:tcW w:w="122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60A03" w:rsidRDefault="001C2CD4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性能等级</w:t>
            </w:r>
          </w:p>
        </w:tc>
        <w:tc>
          <w:tcPr>
            <w:tcW w:w="2591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60A03" w:rsidRDefault="001C2CD4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生产厂家</w:t>
            </w:r>
          </w:p>
        </w:tc>
        <w:tc>
          <w:tcPr>
            <w:tcW w:w="1683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60A03" w:rsidRDefault="001C2CD4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批号</w:t>
            </w:r>
          </w:p>
        </w:tc>
        <w:tc>
          <w:tcPr>
            <w:tcW w:w="98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60A03" w:rsidRDefault="001C2CD4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代表数量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60A03" w:rsidRDefault="001C2CD4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样品编号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560A03" w:rsidRDefault="00560A03">
            <w:pPr>
              <w:snapToGrid w:val="0"/>
              <w:spacing w:line="380" w:lineRule="atLeast"/>
              <w:jc w:val="center"/>
              <w:rPr>
                <w:rFonts w:ascii="宋体" w:hAnsi="宋体"/>
                <w:szCs w:val="21"/>
              </w:rPr>
            </w:pPr>
          </w:p>
        </w:tc>
      </w:tr>
      <w:tr w:rsidR="00560A03">
        <w:trPr>
          <w:trHeight w:val="556"/>
          <w:jc w:val="center"/>
        </w:trPr>
        <w:tc>
          <w:tcPr>
            <w:tcW w:w="1379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60A03" w:rsidRDefault="00560A03">
            <w:pPr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60A03" w:rsidRDefault="00560A03">
            <w:pPr>
              <w:snapToGrid w:val="0"/>
              <w:jc w:val="center"/>
              <w:rPr>
                <w:szCs w:val="21"/>
              </w:rPr>
            </w:pPr>
          </w:p>
        </w:tc>
        <w:tc>
          <w:tcPr>
            <w:tcW w:w="122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60A03" w:rsidRDefault="00560A0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591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60A03" w:rsidRDefault="00560A03">
            <w:pPr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83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60A03" w:rsidRDefault="00560A03">
            <w:pPr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8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60A03" w:rsidRDefault="00560A03">
            <w:pPr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60A03" w:rsidRDefault="00560A03">
            <w:pPr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560A03" w:rsidRDefault="00560A03">
            <w:pPr>
              <w:snapToGrid w:val="0"/>
              <w:spacing w:line="380" w:lineRule="atLeast"/>
              <w:jc w:val="center"/>
              <w:rPr>
                <w:rFonts w:ascii="宋体" w:hAnsi="宋体"/>
                <w:szCs w:val="21"/>
              </w:rPr>
            </w:pPr>
          </w:p>
        </w:tc>
      </w:tr>
      <w:tr w:rsidR="00560A03">
        <w:trPr>
          <w:trHeight w:val="556"/>
          <w:jc w:val="center"/>
        </w:trPr>
        <w:tc>
          <w:tcPr>
            <w:tcW w:w="1379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60A03" w:rsidRDefault="00560A03">
            <w:pPr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60A03" w:rsidRDefault="00560A03">
            <w:pPr>
              <w:snapToGrid w:val="0"/>
              <w:jc w:val="center"/>
              <w:rPr>
                <w:szCs w:val="21"/>
              </w:rPr>
            </w:pPr>
          </w:p>
        </w:tc>
        <w:tc>
          <w:tcPr>
            <w:tcW w:w="122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60A03" w:rsidRDefault="00560A0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591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60A03" w:rsidRDefault="00560A03">
            <w:pPr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83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60A03" w:rsidRDefault="00560A03">
            <w:pPr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8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60A03" w:rsidRDefault="00560A03">
            <w:pPr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60A03" w:rsidRDefault="00560A03">
            <w:pPr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560A03" w:rsidRDefault="00560A03">
            <w:pPr>
              <w:snapToGrid w:val="0"/>
              <w:spacing w:line="380" w:lineRule="atLeast"/>
              <w:jc w:val="center"/>
              <w:rPr>
                <w:rFonts w:ascii="宋体" w:hAnsi="宋体"/>
                <w:szCs w:val="21"/>
              </w:rPr>
            </w:pPr>
          </w:p>
        </w:tc>
      </w:tr>
      <w:tr w:rsidR="00560A03">
        <w:trPr>
          <w:trHeight w:val="556"/>
          <w:jc w:val="center"/>
        </w:trPr>
        <w:tc>
          <w:tcPr>
            <w:tcW w:w="1379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60A03" w:rsidRDefault="00560A03">
            <w:pPr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60A03" w:rsidRDefault="00560A03">
            <w:pPr>
              <w:snapToGrid w:val="0"/>
              <w:jc w:val="center"/>
              <w:rPr>
                <w:szCs w:val="21"/>
              </w:rPr>
            </w:pPr>
          </w:p>
        </w:tc>
        <w:tc>
          <w:tcPr>
            <w:tcW w:w="122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60A03" w:rsidRDefault="00560A0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591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60A03" w:rsidRDefault="00560A03">
            <w:pPr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83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60A03" w:rsidRDefault="00560A03">
            <w:pPr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8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60A03" w:rsidRDefault="00560A03">
            <w:pPr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60A03" w:rsidRDefault="00560A03">
            <w:pPr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560A03" w:rsidRDefault="00560A03">
            <w:pPr>
              <w:snapToGrid w:val="0"/>
              <w:spacing w:line="380" w:lineRule="atLeast"/>
              <w:jc w:val="center"/>
              <w:rPr>
                <w:rFonts w:ascii="宋体" w:hAnsi="宋体"/>
                <w:szCs w:val="21"/>
              </w:rPr>
            </w:pPr>
          </w:p>
        </w:tc>
      </w:tr>
      <w:tr w:rsidR="00560A03">
        <w:trPr>
          <w:trHeight w:val="341"/>
          <w:jc w:val="center"/>
        </w:trPr>
        <w:tc>
          <w:tcPr>
            <w:tcW w:w="137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60A03" w:rsidRDefault="001C2CD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注</w:t>
            </w:r>
          </w:p>
        </w:tc>
        <w:tc>
          <w:tcPr>
            <w:tcW w:w="879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60A03" w:rsidRDefault="00560A03">
            <w:pPr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560A03" w:rsidRDefault="00560A03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560A03">
        <w:trPr>
          <w:trHeight w:val="1218"/>
          <w:jc w:val="center"/>
        </w:trPr>
        <w:tc>
          <w:tcPr>
            <w:tcW w:w="1379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60A03" w:rsidRDefault="001C2CD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明</w:t>
            </w:r>
          </w:p>
        </w:tc>
        <w:tc>
          <w:tcPr>
            <w:tcW w:w="8799" w:type="dxa"/>
            <w:gridSpan w:val="15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60A03" w:rsidRDefault="001C2CD4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按时支付检验费用和领取报告；如要求退样的</w:t>
            </w:r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</w:t>
            </w:r>
            <w:r>
              <w:rPr>
                <w:rFonts w:hint="eastAsia"/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0</w:t>
            </w:r>
            <w:r>
              <w:rPr>
                <w:rFonts w:hint="eastAsia"/>
                <w:sz w:val="20"/>
                <w:szCs w:val="20"/>
              </w:rPr>
              <w:t>天内将退样取走，否则本公司有权自行处理。</w:t>
            </w:r>
          </w:p>
          <w:p w:rsidR="00560A03" w:rsidRDefault="001C2CD4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见证人确认对有见证送检样品的代表性和取样、送检的真实性负法律责任。</w:t>
            </w:r>
          </w:p>
          <w:p w:rsidR="00560A03" w:rsidRDefault="001C2CD4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本公司保证检验的公正性，对检验数据负责，为委托方提供的样品及其有关资料保密。</w:t>
            </w:r>
          </w:p>
          <w:p w:rsidR="00560A03" w:rsidRDefault="001C2CD4"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本公司地址：广州市荔湾区裕海路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</w:t>
            </w: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层</w:t>
            </w:r>
            <w:r>
              <w:rPr>
                <w:rFonts w:hint="eastAsia"/>
                <w:sz w:val="20"/>
                <w:szCs w:val="20"/>
              </w:rPr>
              <w:t xml:space="preserve">  </w:t>
            </w:r>
            <w:r>
              <w:rPr>
                <w:rFonts w:hint="eastAsia"/>
                <w:sz w:val="20"/>
                <w:szCs w:val="20"/>
              </w:rPr>
              <w:t xml:space="preserve">   </w:t>
            </w:r>
            <w:r>
              <w:rPr>
                <w:rFonts w:hint="eastAsia"/>
                <w:sz w:val="20"/>
                <w:szCs w:val="20"/>
              </w:rPr>
              <w:t>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236" w:type="dxa"/>
            <w:vMerge/>
            <w:tcBorders>
              <w:bottom w:val="nil"/>
              <w:right w:val="nil"/>
            </w:tcBorders>
          </w:tcPr>
          <w:p w:rsidR="00560A03" w:rsidRDefault="00560A03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 w:rsidR="00560A03" w:rsidRDefault="00560A03"/>
    <w:sectPr w:rsidR="00560A03" w:rsidSect="00560A03">
      <w:headerReference w:type="default" r:id="rId7"/>
      <w:pgSz w:w="11906" w:h="16838"/>
      <w:pgMar w:top="1134" w:right="964" w:bottom="851" w:left="1191" w:header="567" w:footer="567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C2CD4" w:rsidRDefault="001C2CD4" w:rsidP="00560A03">
      <w:r>
        <w:separator/>
      </w:r>
    </w:p>
  </w:endnote>
  <w:endnote w:type="continuationSeparator" w:id="1">
    <w:p w:rsidR="001C2CD4" w:rsidRDefault="001C2CD4" w:rsidP="00560A0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C2CD4" w:rsidRDefault="001C2CD4" w:rsidP="00560A03">
      <w:r>
        <w:separator/>
      </w:r>
    </w:p>
  </w:footnote>
  <w:footnote w:type="continuationSeparator" w:id="1">
    <w:p w:rsidR="001C2CD4" w:rsidRDefault="001C2CD4" w:rsidP="00560A0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0A03" w:rsidRDefault="001C2CD4">
    <w:pPr>
      <w:pStyle w:val="a4"/>
      <w:pBdr>
        <w:bottom w:val="none" w:sz="0" w:space="0" w:color="auto"/>
      </w:pBdr>
      <w:jc w:val="left"/>
      <w:rPr>
        <w:rFonts w:ascii="Times New Roman" w:hAnsi="Times New Roman" w:cs="Times New Roman"/>
        <w:b/>
        <w:spacing w:val="20"/>
        <w:sz w:val="24"/>
        <w:szCs w:val="24"/>
      </w:rPr>
    </w:pPr>
    <w:r>
      <w:rPr>
        <w:rStyle w:val="a5"/>
        <w:rFonts w:ascii="Times New Roman" w:hAnsi="Times New Roman" w:cs="Times New Roman"/>
        <w:b w:val="0"/>
      </w:rPr>
      <w:t>表格编号：</w:t>
    </w:r>
    <w:r>
      <w:rPr>
        <w:rStyle w:val="a5"/>
        <w:rFonts w:ascii="Times New Roman" w:hAnsi="Times New Roman" w:cs="Times New Roman"/>
        <w:b w:val="0"/>
      </w:rPr>
      <w:t>WJ-JL- CX12-01-20</w:t>
    </w:r>
    <w:r>
      <w:rPr>
        <w:rStyle w:val="a5"/>
        <w:rFonts w:ascii="Times New Roman" w:hAnsi="Times New Roman" w:cs="Times New Roman" w:hint="eastAsia"/>
        <w:b w:val="0"/>
      </w:rPr>
      <w:t>25</w:t>
    </w:r>
  </w:p>
  <w:p w:rsidR="00560A03" w:rsidRDefault="001C2CD4">
    <w:pPr>
      <w:pStyle w:val="a4"/>
      <w:pBdr>
        <w:bottom w:val="none" w:sz="0" w:space="0" w:color="auto"/>
      </w:pBdr>
      <w:rPr>
        <w:rFonts w:ascii="宋体" w:hAnsi="宋体"/>
        <w:b/>
        <w:spacing w:val="20"/>
        <w:sz w:val="24"/>
        <w:szCs w:val="24"/>
      </w:rPr>
    </w:pPr>
    <w:r>
      <w:rPr>
        <w:rFonts w:ascii="宋体" w:hAnsi="宋体" w:hint="eastAsia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2"/>
  <w:displayVerticalDrawingGridEvery w:val="2"/>
  <w:noPunctuationKerning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YTg1MmJkZmE0ZjNmNjdkZTA2MTFhY2YzNThiYTc2NTQifQ=="/>
  </w:docVars>
  <w:rsids>
    <w:rsidRoot w:val="00394507"/>
    <w:rsid w:val="00001CC7"/>
    <w:rsid w:val="00061D6B"/>
    <w:rsid w:val="00070D9C"/>
    <w:rsid w:val="00082ED2"/>
    <w:rsid w:val="001C2CD4"/>
    <w:rsid w:val="001D5CC5"/>
    <w:rsid w:val="0020111D"/>
    <w:rsid w:val="00371DE6"/>
    <w:rsid w:val="00372539"/>
    <w:rsid w:val="00375075"/>
    <w:rsid w:val="00394507"/>
    <w:rsid w:val="003A24DB"/>
    <w:rsid w:val="003A3F81"/>
    <w:rsid w:val="003A4550"/>
    <w:rsid w:val="003A65B8"/>
    <w:rsid w:val="003B520E"/>
    <w:rsid w:val="003C2EA1"/>
    <w:rsid w:val="00410B77"/>
    <w:rsid w:val="0045108D"/>
    <w:rsid w:val="00474E3A"/>
    <w:rsid w:val="004867F0"/>
    <w:rsid w:val="00490596"/>
    <w:rsid w:val="004B3F5C"/>
    <w:rsid w:val="004D7887"/>
    <w:rsid w:val="0051024D"/>
    <w:rsid w:val="005338D1"/>
    <w:rsid w:val="00560A03"/>
    <w:rsid w:val="0058507D"/>
    <w:rsid w:val="005870EB"/>
    <w:rsid w:val="005A5D15"/>
    <w:rsid w:val="005C2AAA"/>
    <w:rsid w:val="005E4B30"/>
    <w:rsid w:val="00627252"/>
    <w:rsid w:val="00640726"/>
    <w:rsid w:val="006407CA"/>
    <w:rsid w:val="006555D6"/>
    <w:rsid w:val="00714EAC"/>
    <w:rsid w:val="007560FF"/>
    <w:rsid w:val="007636DC"/>
    <w:rsid w:val="007A284A"/>
    <w:rsid w:val="007C547B"/>
    <w:rsid w:val="007E5DD3"/>
    <w:rsid w:val="007F6E24"/>
    <w:rsid w:val="0082535A"/>
    <w:rsid w:val="008570A0"/>
    <w:rsid w:val="00862CC2"/>
    <w:rsid w:val="00892C00"/>
    <w:rsid w:val="00894B90"/>
    <w:rsid w:val="008B51C7"/>
    <w:rsid w:val="008C01F4"/>
    <w:rsid w:val="008C15CE"/>
    <w:rsid w:val="00933D7E"/>
    <w:rsid w:val="009F416B"/>
    <w:rsid w:val="00A22AD3"/>
    <w:rsid w:val="00A53329"/>
    <w:rsid w:val="00A74D47"/>
    <w:rsid w:val="00A82AF3"/>
    <w:rsid w:val="00AC128C"/>
    <w:rsid w:val="00B2090E"/>
    <w:rsid w:val="00B906E8"/>
    <w:rsid w:val="00BB54A7"/>
    <w:rsid w:val="00C1550E"/>
    <w:rsid w:val="00C60DF9"/>
    <w:rsid w:val="00C75424"/>
    <w:rsid w:val="00CA2052"/>
    <w:rsid w:val="00CE5695"/>
    <w:rsid w:val="00CE69E8"/>
    <w:rsid w:val="00D571E4"/>
    <w:rsid w:val="00D7562F"/>
    <w:rsid w:val="00E049B4"/>
    <w:rsid w:val="00E46CB7"/>
    <w:rsid w:val="00EF50C0"/>
    <w:rsid w:val="00F0211C"/>
    <w:rsid w:val="00F3145B"/>
    <w:rsid w:val="00F66CEA"/>
    <w:rsid w:val="00FA4A26"/>
    <w:rsid w:val="018E493F"/>
    <w:rsid w:val="0754662A"/>
    <w:rsid w:val="07BC626A"/>
    <w:rsid w:val="084D3221"/>
    <w:rsid w:val="091400BC"/>
    <w:rsid w:val="0F524A53"/>
    <w:rsid w:val="0F6E59A0"/>
    <w:rsid w:val="0FD321D5"/>
    <w:rsid w:val="1CE812D7"/>
    <w:rsid w:val="1DB21E73"/>
    <w:rsid w:val="1DD30475"/>
    <w:rsid w:val="20502840"/>
    <w:rsid w:val="209A1C73"/>
    <w:rsid w:val="21702E67"/>
    <w:rsid w:val="219536BF"/>
    <w:rsid w:val="22E3125B"/>
    <w:rsid w:val="237223B4"/>
    <w:rsid w:val="2AC03A4C"/>
    <w:rsid w:val="2B1C689B"/>
    <w:rsid w:val="2F430D3E"/>
    <w:rsid w:val="30690C4F"/>
    <w:rsid w:val="32721E39"/>
    <w:rsid w:val="388A64A1"/>
    <w:rsid w:val="3A173598"/>
    <w:rsid w:val="3A926FA4"/>
    <w:rsid w:val="3B68270C"/>
    <w:rsid w:val="3F313E06"/>
    <w:rsid w:val="48731DD2"/>
    <w:rsid w:val="4A090405"/>
    <w:rsid w:val="4EE02455"/>
    <w:rsid w:val="4F12210B"/>
    <w:rsid w:val="529352A0"/>
    <w:rsid w:val="57C72E3B"/>
    <w:rsid w:val="66E03C6D"/>
    <w:rsid w:val="681B6C72"/>
    <w:rsid w:val="6858210C"/>
    <w:rsid w:val="6BB43EBC"/>
    <w:rsid w:val="6E310D8C"/>
    <w:rsid w:val="6E795684"/>
    <w:rsid w:val="6EE925C0"/>
    <w:rsid w:val="708C17AC"/>
    <w:rsid w:val="714B27A4"/>
    <w:rsid w:val="746D4BA0"/>
    <w:rsid w:val="7A9B0FC1"/>
    <w:rsid w:val="7C5136F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0A03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uiPriority w:val="9"/>
    <w:qFormat/>
    <w:rsid w:val="00560A03"/>
    <w:pPr>
      <w:spacing w:beforeAutospacing="1" w:afterAutospacing="1"/>
      <w:jc w:val="left"/>
      <w:outlineLvl w:val="0"/>
    </w:pPr>
    <w:rPr>
      <w:rFonts w:ascii="宋体" w:hAnsi="宋体" w:hint="eastAsia"/>
      <w:b/>
      <w:kern w:val="44"/>
      <w:sz w:val="48"/>
      <w:szCs w:val="48"/>
    </w:rPr>
  </w:style>
  <w:style w:type="paragraph" w:styleId="3">
    <w:name w:val="heading 3"/>
    <w:basedOn w:val="a"/>
    <w:next w:val="a"/>
    <w:uiPriority w:val="9"/>
    <w:semiHidden/>
    <w:unhideWhenUsed/>
    <w:qFormat/>
    <w:rsid w:val="00560A03"/>
    <w:pPr>
      <w:spacing w:beforeAutospacing="1" w:afterAutospacing="1"/>
      <w:jc w:val="left"/>
      <w:outlineLvl w:val="2"/>
    </w:pPr>
    <w:rPr>
      <w:rFonts w:ascii="宋体" w:hAnsi="宋体" w:hint="eastAsia"/>
      <w:b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560A03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nhideWhenUsed/>
    <w:qFormat/>
    <w:rsid w:val="00560A0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styleId="a5">
    <w:name w:val="Strong"/>
    <w:basedOn w:val="a0"/>
    <w:uiPriority w:val="22"/>
    <w:qFormat/>
    <w:rsid w:val="00560A03"/>
    <w:rPr>
      <w:b/>
      <w:bCs/>
    </w:rPr>
  </w:style>
  <w:style w:type="character" w:customStyle="1" w:styleId="Char0">
    <w:name w:val="页眉 Char"/>
    <w:basedOn w:val="a0"/>
    <w:link w:val="a4"/>
    <w:uiPriority w:val="99"/>
    <w:semiHidden/>
    <w:qFormat/>
    <w:rsid w:val="00560A03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560A03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F1EE93-6941-4551-AEE2-2997956F9B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175</Words>
  <Characters>1001</Characters>
  <Application>Microsoft Office Word</Application>
  <DocSecurity>0</DocSecurity>
  <Lines>8</Lines>
  <Paragraphs>2</Paragraphs>
  <ScaleCrop>false</ScaleCrop>
  <Company>Microsoft</Company>
  <LinksUpToDate>false</LinksUpToDate>
  <CharactersWithSpaces>1174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qqq</dc:creator>
  <cp:lastModifiedBy>josephine</cp:lastModifiedBy>
  <cp:revision>47</cp:revision>
  <dcterms:created xsi:type="dcterms:W3CDTF">2017-12-06T02:10:00Z</dcterms:created>
  <dcterms:modified xsi:type="dcterms:W3CDTF">2025-03-27T03:25:00Z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9219859208144809B689229347908914</vt:lpwstr>
  </property>
  <property fmtid="{D5CDD505-2E9C-101B-9397-08002B2CF9AE}" pid="4" name="KSOTemplateDocerSaveRecord">
    <vt:lpwstr>eyJoZGlkIjoiYTg1MmJkZmE0ZjNmNjdkZTA2MTFhY2YzNThiYTc2NTQiLCJ1c2VySWQiOiIxMDAyODIwNDI2In0=</vt:lpwstr>
  </property>
</Properties>
</file>